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 w:eastAsia="Aptos"/>
          <w:b/>
          <w:color w:val="1F2937"/>
          <w:sz w:val="23"/>
        </w:rPr>
        <w:t>Hoof s.r.o.</w:t>
      </w:r>
      <w:r>
        <w:rPr>
          <w:rFonts w:ascii="Aptos" w:hAnsi="Aptos" w:eastAsia="Aptos"/>
          <w:b w:val="0"/>
          <w:color w:val="4B5563"/>
          <w:sz w:val="21"/>
        </w:rPr>
        <w:t xml:space="preserve">  |  farriershop.cz</w:t>
      </w:r>
    </w:p>
    <w:p>
      <w:pPr>
        <w:spacing w:before="80" w:after="60"/>
        <w:jc w:val="center"/>
      </w:pPr>
      <w:r>
        <w:rPr>
          <w:rFonts w:ascii="Aptos" w:hAnsi="Aptos" w:eastAsia="Aptos"/>
          <w:b/>
          <w:color w:val="111827"/>
          <w:sz w:val="32"/>
        </w:rPr>
        <w:t>VZOROVÝ FORMULÁŘ PRO ODSTOUPENÍ OD SMLOUVY</w:t>
      </w:r>
    </w:p>
    <w:p>
      <w:pPr>
        <w:spacing w:after="140"/>
        <w:jc w:val="center"/>
      </w:pPr>
      <w:r>
        <w:rPr>
          <w:rFonts w:ascii="Aptos" w:hAnsi="Aptos" w:eastAsia="Aptos"/>
          <w:b w:val="0"/>
          <w:color w:val="4B5563"/>
          <w:sz w:val="19"/>
        </w:rPr>
        <w:t>Tento formulář vyplňte a zašlete pouze v případě, že si přejete odstoupit od smlouvy uzavřené distančním způsobem nebo mimo obchodní prostory.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370"/>
      </w:tblGrid>
      <w:tr>
        <w:tc>
          <w:tcPr>
            <w:tcW w:type="dxa" w:w="5074"/>
            <w:shd w:fill="F3F4F6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9"/>
              </w:rPr>
              <w:t>Adresát – podnikatel</w:t>
            </w:r>
          </w:p>
        </w:tc>
        <w:tc>
          <w:tcPr>
            <w:tcW w:type="dxa" w:w="5074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20"/>
              </w:rPr>
              <w:t>Hoof s.r.o.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Poľná ulica 62/3</w:t>
              <w:br/>
              <w:t>945 01 Komárno-Hadovce</w:t>
              <w:br/>
              <w:t>Slovenská republika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info@farriershop.cz  |  +421 908 089 359</w:t>
            </w:r>
          </w:p>
        </w:tc>
      </w:tr>
    </w:tbl>
    <w:p>
      <w:pPr>
        <w:spacing w:after="20"/>
      </w:pPr>
    </w:p>
    <w:p>
      <w:pPr>
        <w:spacing w:before="60" w:after="80"/>
      </w:pPr>
      <w:r>
        <w:rPr>
          <w:rFonts w:ascii="Aptos" w:hAnsi="Aptos" w:eastAsia="Aptos"/>
          <w:b/>
          <w:color w:val="1F2937"/>
          <w:sz w:val="20"/>
        </w:rPr>
        <w:t>Tímto oznamuji / oznamujeme*, že odstupuji / odstupujeme* od smlouvy o nákupu následujícího zboží / poskytnutí následující služby: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1276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Zboží / služba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Datum objednání*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Datum převzetí*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510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Jméno a příjmení spotřebitele / spotřebitelů*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822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Adresa spotřebitele / spotřebitelů*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454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Datum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595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Podpis spotřebitele / spotřebitelů*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40" w:after="40"/>
      </w:pPr>
      <w:r>
        <w:rPr>
          <w:rFonts w:ascii="Aptos" w:hAnsi="Aptos" w:eastAsia="Aptos"/>
          <w:b w:val="0"/>
          <w:color w:val="6B7280"/>
          <w:sz w:val="17"/>
        </w:rPr>
        <w:t>Podpis se vyžaduje pouze v případě, že je formulář zasílán v listinné podobě.</w:t>
      </w:r>
    </w:p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Nepovinné údaje pro rychlejší zpracování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Číslo objednávky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Číslo faktury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E-mail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Telefon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IBAN (pouze pokud je zvlášť dohodnuto vrácení platby bankovním převodem)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Kam formulář zaslat</w:t>
      </w:r>
    </w:p>
    <w:p>
      <w:pPr>
        <w:spacing w:after="40"/>
      </w:pPr>
      <w:r>
        <w:rPr>
          <w:rFonts w:ascii="Aptos" w:hAnsi="Aptos" w:eastAsia="Aptos"/>
          <w:b w:val="0"/>
          <w:color w:val="374151"/>
          <w:sz w:val="18"/>
        </w:rPr>
        <w:t>Vyplněný formulář můžete zaslat e-mailem nebo poštou na kontaktní údaje uvedené výše. Použití tohoto vzoru není povinné; spotřebitel může odstoupit také jiným jednoznačným prohlášením.</w:t>
      </w:r>
    </w:p>
    <w:p>
      <w:pPr>
        <w:spacing w:after="20"/>
      </w:pPr>
      <w:r>
        <w:rPr>
          <w:rFonts w:ascii="Aptos" w:hAnsi="Aptos" w:eastAsia="Aptos"/>
          <w:b/>
          <w:color w:val="4B5563"/>
          <w:sz w:val="17"/>
        </w:rPr>
        <w:t>* Nehodící se škrtněte.</w:t>
      </w:r>
    </w:p>
    <w:p>
      <w:pPr>
        <w:spacing w:after="0"/>
      </w:pPr>
      <w:r>
        <w:rPr>
          <w:rFonts w:ascii="Aptos" w:hAnsi="Aptos" w:eastAsia="Aptos"/>
          <w:b w:val="0"/>
          <w:color w:val="6B7280"/>
          <w:sz w:val="16"/>
        </w:rPr>
        <w:t>Právní základ: příloha k nařízení vlády č. 29/2023 Sb.; zákon č. 89/2012 Sb., občanský zákoník.</w:t>
      </w:r>
    </w:p>
    <w:sectPr w:rsidR="00FC693F" w:rsidRPr="0006063C" w:rsidSect="00034616">
      <w:footerReference w:type="default" r:id="rId9"/>
      <w:pgSz w:w="11906" w:h="16838"/>
      <w:pgMar w:top="822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B7280"/>
        <w:sz w:val="16"/>
      </w:rPr>
      <w:t>Hoof s.r.o.  •  farriershop.cz  •  info@farriershop.cz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